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007B" w14:textId="7088E666" w:rsidR="009D7FCB" w:rsidRPr="00F14D5D" w:rsidRDefault="00017268" w:rsidP="00F919F2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E970CB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45021DF7" w14:textId="77777777" w:rsidR="00017268" w:rsidRPr="00F14D5D" w:rsidRDefault="00017268" w:rsidP="00F919F2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（中小企業信用保険法第２条第５項第４号</w:t>
      </w:r>
      <w:r w:rsidR="00017BCC">
        <w:rPr>
          <w:rFonts w:ascii="ＭＳ ゴシック" w:eastAsia="ＭＳ ゴシック" w:hAnsi="ＭＳ ゴシック" w:hint="eastAsia"/>
          <w:sz w:val="22"/>
        </w:rPr>
        <w:t>②</w:t>
      </w:r>
      <w:r w:rsidRPr="00F14D5D">
        <w:rPr>
          <w:rFonts w:ascii="ＭＳ ゴシック" w:eastAsia="ＭＳ ゴシック" w:hAnsi="ＭＳ ゴシック" w:hint="eastAsia"/>
          <w:sz w:val="22"/>
        </w:rPr>
        <w:t>の規定による）</w:t>
      </w:r>
    </w:p>
    <w:p w14:paraId="7D4457CE" w14:textId="77777777" w:rsidR="00017268" w:rsidRPr="00F14D5D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1E97A30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26D8F5CE" w14:textId="77777777" w:rsidTr="00671C08">
        <w:tc>
          <w:tcPr>
            <w:tcW w:w="5098" w:type="dxa"/>
            <w:gridSpan w:val="2"/>
          </w:tcPr>
          <w:p w14:paraId="3501631F" w14:textId="77777777" w:rsidR="00F14D5D" w:rsidRPr="00F14D5D" w:rsidRDefault="00F14D5D" w:rsidP="0001726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447461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0A317818" w14:textId="77777777" w:rsidR="00F14D5D" w:rsidRPr="00F14D5D" w:rsidRDefault="00F14D5D" w:rsidP="00671C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5D9A3A40" w14:textId="77777777" w:rsidTr="00F14D5D">
        <w:tc>
          <w:tcPr>
            <w:tcW w:w="421" w:type="dxa"/>
            <w:vAlign w:val="center"/>
          </w:tcPr>
          <w:p w14:paraId="6C5AA571" w14:textId="77777777" w:rsidR="00017268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6C89D66F" w14:textId="77777777" w:rsidR="00017268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災害等の発生における最近１か月間の売上高等</w:t>
            </w:r>
          </w:p>
        </w:tc>
        <w:tc>
          <w:tcPr>
            <w:tcW w:w="1843" w:type="dxa"/>
          </w:tcPr>
          <w:p w14:paraId="7EF46039" w14:textId="77777777" w:rsidR="00017268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001C6D50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17BCC" w:rsidRPr="00F14D5D" w14:paraId="2278E3DE" w14:textId="77777777" w:rsidTr="00F14D5D">
        <w:tc>
          <w:tcPr>
            <w:tcW w:w="421" w:type="dxa"/>
            <w:vAlign w:val="center"/>
          </w:tcPr>
          <w:p w14:paraId="00B99F31" w14:textId="77777777" w:rsidR="00017BCC" w:rsidRPr="00F14D5D" w:rsidRDefault="00017BCC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6C1CD8EA" w14:textId="7D56A36F" w:rsidR="00017BCC" w:rsidRPr="00F14D5D" w:rsidRDefault="00017BCC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</w:t>
            </w:r>
            <w:r w:rsidR="00052B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に対応する前年１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</w:p>
        </w:tc>
        <w:tc>
          <w:tcPr>
            <w:tcW w:w="1843" w:type="dxa"/>
          </w:tcPr>
          <w:p w14:paraId="29BA791A" w14:textId="77777777" w:rsidR="00017BCC" w:rsidRPr="00F14D5D" w:rsidRDefault="00017BCC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1C4B5A1" w14:textId="77777777" w:rsidR="00017BCC" w:rsidRPr="00F14D5D" w:rsidRDefault="00017BCC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1BE33128" w14:textId="77777777" w:rsidR="00671C08" w:rsidRDefault="00671C08" w:rsidP="00F85DE9">
      <w:pPr>
        <w:rPr>
          <w:rFonts w:ascii="ＭＳ ゴシック" w:eastAsia="ＭＳ ゴシック" w:hAnsi="ＭＳ ゴシック"/>
          <w:sz w:val="22"/>
        </w:rPr>
      </w:pPr>
    </w:p>
    <w:p w14:paraId="5EFDE381" w14:textId="538B23A4" w:rsidR="00F85DE9" w:rsidRPr="00F85DE9" w:rsidRDefault="00F85DE9" w:rsidP="00F85D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（イ）</w:t>
      </w:r>
      <w:r w:rsidRPr="00F85DE9">
        <w:rPr>
          <w:rFonts w:ascii="ＭＳ ゴシック" w:eastAsia="ＭＳ ゴシック" w:hAnsi="ＭＳ ゴシック" w:hint="eastAsia"/>
          <w:sz w:val="22"/>
        </w:rPr>
        <w:t>最近３か月間の売上高等の実績見込み減少率</w:t>
      </w:r>
    </w:p>
    <w:p w14:paraId="0E11EBF4" w14:textId="77777777" w:rsidR="00671C08" w:rsidRDefault="00671C08"/>
    <w:p w14:paraId="2D7F7EC4" w14:textId="7FA8E97A" w:rsidR="00F85DE9" w:rsidRPr="00F85DE9" w:rsidRDefault="00F85DE9">
      <w:r>
        <w:rPr>
          <w:rFonts w:hint="eastAsia"/>
        </w:rPr>
        <w:t>（</w:t>
      </w:r>
      <w:r w:rsidR="00671C08">
        <w:rPr>
          <w:rFonts w:hint="eastAsia"/>
        </w:rPr>
        <w:t xml:space="preserve">　</w:t>
      </w:r>
      <w:r>
        <w:rPr>
          <w:rFonts w:hint="eastAsia"/>
        </w:rPr>
        <w:t>Ｂ</w:t>
      </w:r>
      <w:r w:rsidR="00671C08">
        <w:rPr>
          <w:rFonts w:hint="eastAsia"/>
        </w:rPr>
        <w:t xml:space="preserve">　</w:t>
      </w:r>
      <w:r>
        <w:rPr>
          <w:rFonts w:hint="eastAsia"/>
        </w:rPr>
        <w:t>－</w:t>
      </w:r>
      <w:r w:rsidR="00671C08">
        <w:rPr>
          <w:rFonts w:hint="eastAsia"/>
        </w:rPr>
        <w:t xml:space="preserve">　</w:t>
      </w:r>
      <w:r>
        <w:rPr>
          <w:rFonts w:hint="eastAsia"/>
        </w:rPr>
        <w:t>Ａ</w:t>
      </w:r>
      <w:r w:rsidR="00671C08">
        <w:rPr>
          <w:rFonts w:hint="eastAsia"/>
        </w:rPr>
        <w:t xml:space="preserve">　</w:t>
      </w:r>
      <w:r>
        <w:rPr>
          <w:rFonts w:hint="eastAsia"/>
        </w:rPr>
        <w:t>）</w:t>
      </w:r>
      <w:r w:rsidR="00671C08">
        <w:rPr>
          <w:rFonts w:hint="eastAsia"/>
        </w:rPr>
        <w:t xml:space="preserve">　</w:t>
      </w:r>
      <w:r>
        <w:rPr>
          <w:rFonts w:hint="eastAsia"/>
        </w:rPr>
        <w:t>÷</w:t>
      </w:r>
      <w:r w:rsidR="00671C08">
        <w:rPr>
          <w:rFonts w:hint="eastAsia"/>
        </w:rPr>
        <w:t xml:space="preserve">　</w:t>
      </w:r>
      <w:r>
        <w:rPr>
          <w:rFonts w:hint="eastAsia"/>
        </w:rPr>
        <w:t>Ｂ</w:t>
      </w:r>
      <w:r w:rsidR="00671C08">
        <w:rPr>
          <w:rFonts w:hint="eastAsia"/>
        </w:rPr>
        <w:t xml:space="preserve">　</w:t>
      </w:r>
      <w:r>
        <w:rPr>
          <w:rFonts w:hint="eastAsia"/>
        </w:rPr>
        <w:t>×</w:t>
      </w:r>
      <w:r w:rsidR="00671C08">
        <w:rPr>
          <w:rFonts w:hint="eastAsia"/>
        </w:rPr>
        <w:t xml:space="preserve">　</w:t>
      </w:r>
      <w:r>
        <w:rPr>
          <w:rFonts w:hint="eastAsia"/>
        </w:rPr>
        <w:t>１００</w:t>
      </w:r>
      <w:r w:rsidR="00671C08">
        <w:rPr>
          <w:rFonts w:hint="eastAsia"/>
        </w:rPr>
        <w:t xml:space="preserve">　＝　</w:t>
      </w:r>
      <w:r w:rsidR="00671C08">
        <w:rPr>
          <w:rFonts w:hint="eastAsia"/>
        </w:rPr>
        <w:t xml:space="preserve"> </w:t>
      </w:r>
      <w:r w:rsidR="00671C08" w:rsidRPr="00F14D5D">
        <w:rPr>
          <w:rFonts w:ascii="ＭＳ ゴシック" w:eastAsia="ＭＳ ゴシック" w:hAnsi="ＭＳ ゴシック" w:hint="eastAsia"/>
          <w:sz w:val="22"/>
          <w:u w:val="single"/>
        </w:rPr>
        <w:t xml:space="preserve">減少率　　　　</w:t>
      </w:r>
      <w:r w:rsidR="00671C08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671C08" w:rsidRPr="00F14D5D">
        <w:rPr>
          <w:rFonts w:ascii="ＭＳ ゴシック" w:eastAsia="ＭＳ ゴシック" w:hAnsi="ＭＳ ゴシック" w:hint="eastAsia"/>
          <w:sz w:val="22"/>
          <w:u w:val="single"/>
        </w:rPr>
        <w:t xml:space="preserve">　％（実績）</w:t>
      </w:r>
      <w:r w:rsidR="00671C08" w:rsidRPr="00F14D5D">
        <w:rPr>
          <w:rFonts w:ascii="ＭＳ ゴシック" w:eastAsia="ＭＳ ゴシック" w:hAnsi="ＭＳ ゴシック" w:hint="eastAsia"/>
          <w:sz w:val="22"/>
        </w:rPr>
        <w:t xml:space="preserve">　≧２０％</w:t>
      </w:r>
    </w:p>
    <w:p w14:paraId="735BBB6C" w14:textId="636C955D" w:rsidR="00671C08" w:rsidRDefault="00671C08" w:rsidP="00671C08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671C08" w:rsidRPr="00F14D5D" w14:paraId="37A8D7D3" w14:textId="77777777" w:rsidTr="00671C08">
        <w:tc>
          <w:tcPr>
            <w:tcW w:w="5098" w:type="dxa"/>
            <w:gridSpan w:val="2"/>
          </w:tcPr>
          <w:p w14:paraId="21321A05" w14:textId="77777777" w:rsidR="00671C08" w:rsidRPr="00F14D5D" w:rsidRDefault="00671C08" w:rsidP="006B3D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1CE7FE" w14:textId="77777777" w:rsidR="00671C08" w:rsidRPr="00F14D5D" w:rsidRDefault="00671C08" w:rsidP="006B3D0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61FCBB43" w14:textId="77777777" w:rsidR="00671C08" w:rsidRPr="00F14D5D" w:rsidRDefault="00671C08" w:rsidP="00671C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52B4B" w:rsidRPr="00F14D5D" w14:paraId="4F66E950" w14:textId="77777777" w:rsidTr="00052B4B">
        <w:trPr>
          <w:trHeight w:val="195"/>
        </w:trPr>
        <w:tc>
          <w:tcPr>
            <w:tcW w:w="421" w:type="dxa"/>
            <w:vMerge w:val="restart"/>
            <w:vAlign w:val="center"/>
          </w:tcPr>
          <w:p w14:paraId="2F6C4877" w14:textId="6A50815B" w:rsidR="00052B4B" w:rsidRPr="00F14D5D" w:rsidRDefault="00052B4B" w:rsidP="00052B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67CEC58C" w14:textId="28B96430" w:rsidR="00052B4B" w:rsidRPr="00F14D5D" w:rsidRDefault="00052B4B" w:rsidP="00052B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Ａの期間後２か月間の見込売上高等</w:t>
            </w:r>
          </w:p>
        </w:tc>
        <w:tc>
          <w:tcPr>
            <w:tcW w:w="1843" w:type="dxa"/>
          </w:tcPr>
          <w:p w14:paraId="027D6F5E" w14:textId="6BC11F62" w:rsidR="00052B4B" w:rsidRPr="00F14D5D" w:rsidRDefault="00052B4B" w:rsidP="00052B4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1262505" w14:textId="5B436E00" w:rsidR="00052B4B" w:rsidRPr="00F14D5D" w:rsidRDefault="00052B4B" w:rsidP="00052B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52B4B" w:rsidRPr="00F14D5D" w14:paraId="6C30EF3F" w14:textId="77777777" w:rsidTr="00EB5993">
        <w:trPr>
          <w:trHeight w:val="195"/>
        </w:trPr>
        <w:tc>
          <w:tcPr>
            <w:tcW w:w="421" w:type="dxa"/>
            <w:vMerge/>
            <w:vAlign w:val="center"/>
          </w:tcPr>
          <w:p w14:paraId="10AB982C" w14:textId="77777777" w:rsidR="00052B4B" w:rsidRPr="00F14D5D" w:rsidRDefault="00052B4B" w:rsidP="00052B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1F97873" w14:textId="77777777" w:rsidR="00052B4B" w:rsidRDefault="00052B4B" w:rsidP="00052B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8E8A8C" w14:textId="44DFCFD7" w:rsidR="00052B4B" w:rsidRPr="00F14D5D" w:rsidRDefault="00052B4B" w:rsidP="00052B4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9661498" w14:textId="59353CC7" w:rsidR="00052B4B" w:rsidRPr="00F14D5D" w:rsidRDefault="00052B4B" w:rsidP="00052B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52B4B" w:rsidRPr="00F14D5D" w14:paraId="6AF53392" w14:textId="77777777" w:rsidTr="00EB5993">
        <w:trPr>
          <w:trHeight w:val="195"/>
        </w:trPr>
        <w:tc>
          <w:tcPr>
            <w:tcW w:w="421" w:type="dxa"/>
            <w:vMerge/>
            <w:vAlign w:val="center"/>
          </w:tcPr>
          <w:p w14:paraId="2C573089" w14:textId="77777777" w:rsidR="00052B4B" w:rsidRPr="00F14D5D" w:rsidRDefault="00052B4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7EDB9EF" w14:textId="77777777" w:rsidR="00052B4B" w:rsidRDefault="00052B4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02C835" w14:textId="6D42B911" w:rsidR="00052B4B" w:rsidRPr="00F14D5D" w:rsidRDefault="00052B4B" w:rsidP="00052B4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２か月間の合計</w:t>
            </w:r>
          </w:p>
        </w:tc>
        <w:tc>
          <w:tcPr>
            <w:tcW w:w="2687" w:type="dxa"/>
            <w:vAlign w:val="center"/>
          </w:tcPr>
          <w:p w14:paraId="13C796E9" w14:textId="39048F3F" w:rsidR="00052B4B" w:rsidRPr="00F14D5D" w:rsidRDefault="00052B4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85DE9" w:rsidRPr="00F14D5D" w14:paraId="1DB7366F" w14:textId="77777777" w:rsidTr="00052B4B">
        <w:trPr>
          <w:trHeight w:val="145"/>
        </w:trPr>
        <w:tc>
          <w:tcPr>
            <w:tcW w:w="421" w:type="dxa"/>
            <w:vMerge w:val="restart"/>
            <w:vAlign w:val="center"/>
          </w:tcPr>
          <w:p w14:paraId="614F5C3F" w14:textId="35D48A88" w:rsidR="00F85DE9" w:rsidRPr="00F14D5D" w:rsidRDefault="00F85DE9" w:rsidP="00052B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3C92D1C6" w14:textId="18D13B78" w:rsidR="00F85DE9" w:rsidRDefault="00F85DE9" w:rsidP="00052B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Ｃの期間に対応する前年２か月間の売上高等</w:t>
            </w:r>
          </w:p>
        </w:tc>
        <w:tc>
          <w:tcPr>
            <w:tcW w:w="1843" w:type="dxa"/>
          </w:tcPr>
          <w:p w14:paraId="6786808E" w14:textId="245A329B" w:rsidR="00F85DE9" w:rsidRDefault="00F85DE9" w:rsidP="00052B4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DFEA972" w14:textId="3354335C" w:rsidR="00F85DE9" w:rsidRDefault="00F85DE9" w:rsidP="00052B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85DE9" w:rsidRPr="00F14D5D" w14:paraId="1DD5E485" w14:textId="77777777" w:rsidTr="00EB5993">
        <w:trPr>
          <w:trHeight w:val="145"/>
        </w:trPr>
        <w:tc>
          <w:tcPr>
            <w:tcW w:w="421" w:type="dxa"/>
            <w:vMerge/>
            <w:vAlign w:val="center"/>
          </w:tcPr>
          <w:p w14:paraId="1D4DEE05" w14:textId="77777777" w:rsidR="00F85DE9" w:rsidRDefault="00F85DE9" w:rsidP="00052B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1B0F01C" w14:textId="77777777" w:rsidR="00F85DE9" w:rsidRDefault="00F85DE9" w:rsidP="00052B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F84827" w14:textId="40431C1A" w:rsidR="00F85DE9" w:rsidRDefault="00F85DE9" w:rsidP="00052B4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EF4BBCF" w14:textId="6999D674" w:rsidR="00F85DE9" w:rsidRDefault="00F85DE9" w:rsidP="00052B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85DE9" w:rsidRPr="00F14D5D" w14:paraId="6C3D7431" w14:textId="77777777" w:rsidTr="00EB5993">
        <w:trPr>
          <w:trHeight w:val="145"/>
        </w:trPr>
        <w:tc>
          <w:tcPr>
            <w:tcW w:w="421" w:type="dxa"/>
            <w:vMerge/>
            <w:vAlign w:val="center"/>
          </w:tcPr>
          <w:p w14:paraId="31AC8082" w14:textId="77777777" w:rsidR="00F85DE9" w:rsidRDefault="00F85DE9" w:rsidP="00052B4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41CACBED" w14:textId="77777777" w:rsidR="00F85DE9" w:rsidRDefault="00F85DE9" w:rsidP="00052B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E0EA1" w14:textId="025F81E9" w:rsidR="00F85DE9" w:rsidRDefault="00F85DE9" w:rsidP="00052B4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２か月間の合計</w:t>
            </w:r>
          </w:p>
        </w:tc>
        <w:tc>
          <w:tcPr>
            <w:tcW w:w="2687" w:type="dxa"/>
            <w:vAlign w:val="center"/>
          </w:tcPr>
          <w:p w14:paraId="7C83ED8F" w14:textId="1A633097" w:rsidR="00F85DE9" w:rsidRDefault="00F85DE9" w:rsidP="00052B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3A119142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</w:rPr>
      </w:pPr>
    </w:p>
    <w:p w14:paraId="0EC54316" w14:textId="77777777" w:rsidR="00F14D5D" w:rsidRPr="00F14D5D" w:rsidRDefault="00F14D5D" w:rsidP="00017268">
      <w:pPr>
        <w:rPr>
          <w:rFonts w:ascii="ＭＳ ゴシック" w:eastAsia="ＭＳ ゴシック" w:hAnsi="ＭＳ ゴシック"/>
          <w:sz w:val="22"/>
        </w:rPr>
      </w:pPr>
    </w:p>
    <w:p w14:paraId="40AB68E7" w14:textId="46DEB009" w:rsidR="00FB31C0" w:rsidRPr="00F85DE9" w:rsidRDefault="00F85DE9" w:rsidP="00F85D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（ロ）</w:t>
      </w:r>
      <w:r w:rsidR="00FB31C0" w:rsidRPr="00F85DE9">
        <w:rPr>
          <w:rFonts w:ascii="ＭＳ ゴシック" w:eastAsia="ＭＳ ゴシック" w:hAnsi="ＭＳ ゴシック" w:hint="eastAsia"/>
          <w:sz w:val="22"/>
        </w:rPr>
        <w:t>最近</w:t>
      </w:r>
      <w:r w:rsidR="00052B4B" w:rsidRPr="00F85DE9">
        <w:rPr>
          <w:rFonts w:ascii="ＭＳ ゴシック" w:eastAsia="ＭＳ ゴシック" w:hAnsi="ＭＳ ゴシック" w:hint="eastAsia"/>
          <w:sz w:val="22"/>
        </w:rPr>
        <w:t>３</w:t>
      </w:r>
      <w:r w:rsidR="00FB31C0" w:rsidRPr="00F85DE9">
        <w:rPr>
          <w:rFonts w:ascii="ＭＳ ゴシック" w:eastAsia="ＭＳ ゴシック" w:hAnsi="ＭＳ ゴシック" w:hint="eastAsia"/>
          <w:sz w:val="22"/>
        </w:rPr>
        <w:t>か月間の売上高等</w:t>
      </w:r>
      <w:r w:rsidR="00052B4B" w:rsidRPr="00F85DE9">
        <w:rPr>
          <w:rFonts w:ascii="ＭＳ ゴシック" w:eastAsia="ＭＳ ゴシック" w:hAnsi="ＭＳ ゴシック" w:hint="eastAsia"/>
          <w:sz w:val="22"/>
        </w:rPr>
        <w:t>の実績見込み減少率</w:t>
      </w:r>
    </w:p>
    <w:p w14:paraId="0AE42B74" w14:textId="1467E62F" w:rsidR="00F14D5D" w:rsidRDefault="00F14D5D" w:rsidP="00F14D5D">
      <w:pPr>
        <w:rPr>
          <w:rFonts w:ascii="ＭＳ ゴシック" w:eastAsia="ＭＳ ゴシック" w:hAnsi="ＭＳ ゴシック"/>
          <w:sz w:val="22"/>
        </w:rPr>
      </w:pPr>
    </w:p>
    <w:p w14:paraId="70F66127" w14:textId="5B324B68" w:rsidR="00052B4B" w:rsidRDefault="00052B4B" w:rsidP="00F14D5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Ａ＋Ｃ＝</w:t>
      </w:r>
      <w:r w:rsidR="00F85DE9">
        <w:rPr>
          <w:rFonts w:ascii="ＭＳ ゴシック" w:eastAsia="ＭＳ ゴシック" w:hAnsi="ＭＳ ゴシック" w:hint="eastAsia"/>
          <w:sz w:val="22"/>
        </w:rPr>
        <w:t xml:space="preserve">　</w:t>
      </w:r>
      <w:r w:rsidR="00F85DE9" w:rsidRPr="00F85DE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="00F85DE9">
        <w:rPr>
          <w:rFonts w:ascii="ＭＳ ゴシック" w:eastAsia="ＭＳ ゴシック" w:hAnsi="ＭＳ ゴシック" w:hint="eastAsia"/>
          <w:sz w:val="22"/>
          <w:u w:val="single"/>
        </w:rPr>
        <w:t xml:space="preserve">　　　円</w:t>
      </w:r>
      <w:r w:rsidR="00F85DE9">
        <w:rPr>
          <w:rFonts w:ascii="ＭＳ ゴシック" w:eastAsia="ＭＳ ゴシック" w:hAnsi="ＭＳ ゴシック" w:hint="eastAsia"/>
          <w:sz w:val="22"/>
        </w:rPr>
        <w:t>（本年度売上高）</w:t>
      </w:r>
    </w:p>
    <w:p w14:paraId="1F59F1F3" w14:textId="77777777" w:rsidR="00F85DE9" w:rsidRDefault="00F85DE9" w:rsidP="00F14D5D">
      <w:pPr>
        <w:rPr>
          <w:rFonts w:ascii="ＭＳ ゴシック" w:eastAsia="ＭＳ ゴシック" w:hAnsi="ＭＳ ゴシック"/>
          <w:sz w:val="22"/>
        </w:rPr>
      </w:pPr>
    </w:p>
    <w:p w14:paraId="133811C8" w14:textId="33D22172" w:rsidR="00F85DE9" w:rsidRPr="00F85DE9" w:rsidRDefault="00F85DE9" w:rsidP="00F14D5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Ｂ＋Ｄ＝　</w:t>
      </w:r>
      <w:r w:rsidRPr="00F85DE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円</w:t>
      </w:r>
      <w:r>
        <w:rPr>
          <w:rFonts w:ascii="ＭＳ ゴシック" w:eastAsia="ＭＳ ゴシック" w:hAnsi="ＭＳ ゴシック" w:hint="eastAsia"/>
          <w:sz w:val="22"/>
        </w:rPr>
        <w:t>（前年度売上高）</w:t>
      </w:r>
    </w:p>
    <w:p w14:paraId="52FBF8C1" w14:textId="77777777" w:rsidR="00671C08" w:rsidRDefault="00671C08" w:rsidP="00F14D5D">
      <w:pPr>
        <w:rPr>
          <w:rFonts w:ascii="ＭＳ ゴシック" w:eastAsia="ＭＳ ゴシック" w:hAnsi="ＭＳ ゴシック"/>
          <w:sz w:val="22"/>
        </w:rPr>
      </w:pPr>
    </w:p>
    <w:p w14:paraId="31918097" w14:textId="26FBA7A8" w:rsidR="00052B4B" w:rsidRPr="00F14D5D" w:rsidRDefault="00671C08" w:rsidP="00F14D5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{（Ｂ＋Ｄ）－（Ａ＋Ｃ）}　÷（Ｂ＋Ｄ）×１００　＝</w:t>
      </w:r>
      <w:r w:rsidRPr="00F14D5D">
        <w:rPr>
          <w:rFonts w:ascii="ＭＳ ゴシック" w:eastAsia="ＭＳ ゴシック" w:hAnsi="ＭＳ ゴシック" w:hint="eastAsia"/>
          <w:sz w:val="22"/>
          <w:u w:val="single"/>
        </w:rPr>
        <w:t xml:space="preserve">減少率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F14D5D">
        <w:rPr>
          <w:rFonts w:ascii="ＭＳ ゴシック" w:eastAsia="ＭＳ ゴシック" w:hAnsi="ＭＳ ゴシック" w:hint="eastAsia"/>
          <w:sz w:val="22"/>
          <w:u w:val="single"/>
        </w:rPr>
        <w:t xml:space="preserve">　％（実績）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　≧２０％</w:t>
      </w:r>
    </w:p>
    <w:p w14:paraId="38FFE6E6" w14:textId="77777777" w:rsidR="00017268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1DE474DD" w14:textId="6697FEA2" w:rsidR="00521A4D" w:rsidRDefault="00521A4D" w:rsidP="00521A4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※減少率は小数点第2位以下を切り捨ててください。</w:t>
      </w:r>
    </w:p>
    <w:p w14:paraId="4C49D008" w14:textId="43EF3B8E" w:rsid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BCC8722" w14:textId="77777777" w:rsidR="00521A4D" w:rsidRPr="00521A4D" w:rsidRDefault="00521A4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69D8DC82" w14:textId="7095774A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上記の売上</w:t>
      </w:r>
      <w:r w:rsidR="00E970CB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3F905DB0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FB67664" w14:textId="482A227E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多賀町長　　　様</w:t>
      </w:r>
    </w:p>
    <w:p w14:paraId="35E8A389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38D68401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892EDE9" w14:textId="77777777" w:rsid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57BDCB6D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2731EEE3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41A64F95" w14:textId="77777777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3E1536C3" w14:textId="77777777" w:rsidR="00671C08" w:rsidRDefault="00F14D5D" w:rsidP="00F14D5D">
      <w:pPr>
        <w:ind w:right="-1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</w:p>
    <w:p w14:paraId="2447EE28" w14:textId="74DB0F79" w:rsidR="00F14D5D" w:rsidRDefault="00F14D5D" w:rsidP="00671C08">
      <w:pPr>
        <w:ind w:right="-1" w:firstLineChars="1900" w:firstLine="4180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sectPr w:rsidR="00F14D5D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C406" w14:textId="77777777" w:rsidR="00EB5575" w:rsidRDefault="00EB5575" w:rsidP="00EB5575">
      <w:r>
        <w:separator/>
      </w:r>
    </w:p>
  </w:endnote>
  <w:endnote w:type="continuationSeparator" w:id="0">
    <w:p w14:paraId="57A9E395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4500" w14:textId="77777777" w:rsidR="00EB5575" w:rsidRDefault="00EB5575" w:rsidP="00EB5575">
      <w:r>
        <w:separator/>
      </w:r>
    </w:p>
  </w:footnote>
  <w:footnote w:type="continuationSeparator" w:id="0">
    <w:p w14:paraId="04358436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17BCC"/>
    <w:rsid w:val="000255F5"/>
    <w:rsid w:val="00052B4B"/>
    <w:rsid w:val="002204F2"/>
    <w:rsid w:val="002C6B1B"/>
    <w:rsid w:val="002F2BC1"/>
    <w:rsid w:val="003E0DED"/>
    <w:rsid w:val="0041141B"/>
    <w:rsid w:val="00452288"/>
    <w:rsid w:val="00521A4D"/>
    <w:rsid w:val="005C35F6"/>
    <w:rsid w:val="00671C08"/>
    <w:rsid w:val="00705854"/>
    <w:rsid w:val="007234BF"/>
    <w:rsid w:val="009D7FCB"/>
    <w:rsid w:val="00AD3F62"/>
    <w:rsid w:val="00D62814"/>
    <w:rsid w:val="00E52676"/>
    <w:rsid w:val="00E970CB"/>
    <w:rsid w:val="00EB5575"/>
    <w:rsid w:val="00F14D5D"/>
    <w:rsid w:val="00F85DE9"/>
    <w:rsid w:val="00F919F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A20CD5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7</cp:revision>
  <cp:lastPrinted>2020-03-27T05:08:00Z</cp:lastPrinted>
  <dcterms:created xsi:type="dcterms:W3CDTF">2024-01-19T04:43:00Z</dcterms:created>
  <dcterms:modified xsi:type="dcterms:W3CDTF">2024-01-29T06:12:00Z</dcterms:modified>
</cp:coreProperties>
</file>