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P創英角ﾎﾟｯﾌﾟ体" w:hAnsi="HGP創英角ﾎﾟｯﾌﾟ体" w:eastAsia="HGP創英角ﾎﾟｯﾌﾟ体"/>
          <w:b w:val="1"/>
          <w:sz w:val="36"/>
        </w:rPr>
      </w:pPr>
      <w:r>
        <w:rPr>
          <w:rFonts w:hint="eastAsia" w:ascii="HGP創英角ﾎﾟｯﾌﾟ体" w:hAnsi="HGP創英角ﾎﾟｯﾌﾟ体" w:eastAsia="HGP創英角ﾎﾟｯﾌﾟ体"/>
          <w:b w:val="1"/>
          <w:sz w:val="36"/>
        </w:rPr>
        <w:t>第１８回　多賀ふるさと楽市</w:t>
      </w:r>
    </w:p>
    <w:p>
      <w:pPr>
        <w:pStyle w:val="0"/>
        <w:jc w:val="center"/>
        <w:rPr>
          <w:rFonts w:hint="default" w:ascii="HGP創英角ﾎﾟｯﾌﾟ体" w:hAnsi="HGP創英角ﾎﾟｯﾌﾟ体" w:eastAsia="HGP創英角ﾎﾟｯﾌﾟ体"/>
          <w:b w:val="1"/>
          <w:sz w:val="36"/>
        </w:rPr>
      </w:pPr>
      <w:r>
        <w:rPr>
          <w:rFonts w:hint="eastAsia" w:ascii="HGP創英角ﾎﾟｯﾌﾟ体" w:hAnsi="HGP創英角ﾎﾟｯﾌﾟ体" w:eastAsia="HGP創英角ﾎﾟｯﾌﾟ体"/>
          <w:b w:val="1"/>
          <w:sz w:val="36"/>
        </w:rPr>
        <w:t>フリーマーケット＆ハンドクラフト出店申込書</w:t>
      </w:r>
    </w:p>
    <w:p>
      <w:pPr>
        <w:pStyle w:val="0"/>
        <w:ind w:firstLine="241" w:firstLineChars="100"/>
        <w:rPr>
          <w:rFonts w:hint="eastAsia" w:ascii="ＭＳ ゴシック" w:hAnsi="ＭＳ ゴシック" w:eastAsia="ＭＳ ゴシック"/>
          <w:b w:val="1"/>
          <w:sz w:val="24"/>
        </w:rPr>
      </w:pPr>
    </w:p>
    <w:p>
      <w:pPr>
        <w:pStyle w:val="0"/>
        <w:ind w:firstLine="241" w:firstLineChars="100"/>
        <w:rPr>
          <w:rFonts w:hint="eastAsia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下記の注意事項を厳守のうえ、出店申し込みしていただきますようお願いします。</w:t>
      </w:r>
    </w:p>
    <w:p>
      <w:pPr>
        <w:pStyle w:val="0"/>
        <w:rPr>
          <w:rFonts w:hint="eastAsia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　申し込み締切りは、</w:t>
      </w:r>
      <w:r>
        <w:rPr>
          <w:rFonts w:hint="eastAsia" w:ascii="ＭＳ ゴシック" w:hAnsi="ＭＳ ゴシック" w:eastAsia="ＭＳ ゴシック"/>
          <w:b w:val="1"/>
          <w:sz w:val="24"/>
          <w:u w:val="double"/>
        </w:rPr>
        <w:t>９月１日（火）１７時まで</w:t>
      </w:r>
      <w:r>
        <w:rPr>
          <w:rFonts w:hint="eastAsia" w:ascii="ＭＳ ゴシック" w:hAnsi="ＭＳ ゴシック" w:eastAsia="ＭＳ ゴシック"/>
          <w:b w:val="1"/>
          <w:sz w:val="24"/>
        </w:rPr>
        <w:t>。</w:t>
      </w:r>
    </w:p>
    <w:p>
      <w:pPr>
        <w:pStyle w:val="0"/>
        <w:rPr>
          <w:rFonts w:hint="eastAsia" w:ascii="ＭＳ ゴシック" w:hAnsi="ＭＳ ゴシック" w:eastAsia="ＭＳ ゴシック"/>
          <w:b w:val="1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《注意事項》</w:t>
      </w: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</w:t>
      </w:r>
      <w:r>
        <w:rPr>
          <w:rFonts w:hint="eastAsia" w:ascii="ＭＳ ゴシック" w:hAnsi="ＭＳ ゴシック" w:eastAsia="ＭＳ ゴシック"/>
          <w:b w:val="1"/>
          <w:u w:val="single"/>
        </w:rPr>
        <w:t>出店場所は多賀大社前駅周辺の予定です。</w:t>
      </w: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・搬入は、</w:t>
      </w:r>
      <w:r>
        <w:rPr>
          <w:rFonts w:hint="eastAsia" w:ascii="ＭＳ ゴシック" w:hAnsi="ＭＳ ゴシック" w:eastAsia="ＭＳ ゴシック"/>
          <w:b w:val="1"/>
        </w:rPr>
        <w:t>8</w:t>
      </w:r>
      <w:r>
        <w:rPr>
          <w:rFonts w:hint="eastAsia" w:ascii="ＭＳ ゴシック" w:hAnsi="ＭＳ ゴシック" w:eastAsia="ＭＳ ゴシック"/>
          <w:b w:val="1"/>
        </w:rPr>
        <w:t>：</w:t>
      </w:r>
      <w:r>
        <w:rPr>
          <w:rFonts w:hint="eastAsia" w:ascii="ＭＳ ゴシック" w:hAnsi="ＭＳ ゴシック" w:eastAsia="ＭＳ ゴシック"/>
          <w:b w:val="1"/>
        </w:rPr>
        <w:t>30</w:t>
      </w:r>
      <w:r>
        <w:rPr>
          <w:rFonts w:hint="eastAsia" w:ascii="ＭＳ ゴシック" w:hAnsi="ＭＳ ゴシック" w:eastAsia="ＭＳ ゴシック"/>
          <w:b w:val="1"/>
        </w:rPr>
        <w:t>までに行ってください。</w:t>
      </w:r>
    </w:p>
    <w:p>
      <w:pPr>
        <w:pStyle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・出店時間は</w:t>
      </w:r>
      <w:r>
        <w:rPr>
          <w:rFonts w:hint="eastAsia" w:ascii="ＭＳ ゴシック" w:hAnsi="ＭＳ ゴシック" w:eastAsia="ＭＳ ゴシック"/>
          <w:b w:val="1"/>
        </w:rPr>
        <w:t>10</w:t>
      </w:r>
      <w:r>
        <w:rPr>
          <w:rFonts w:hint="eastAsia" w:ascii="ＭＳ ゴシック" w:hAnsi="ＭＳ ゴシック" w:eastAsia="ＭＳ ゴシック"/>
          <w:b w:val="1"/>
        </w:rPr>
        <w:t>：</w:t>
      </w:r>
      <w:r>
        <w:rPr>
          <w:rFonts w:hint="eastAsia" w:ascii="ＭＳ ゴシック" w:hAnsi="ＭＳ ゴシック" w:eastAsia="ＭＳ ゴシック"/>
          <w:b w:val="1"/>
        </w:rPr>
        <w:t>0</w:t>
      </w:r>
      <w:r>
        <w:rPr>
          <w:rFonts w:hint="default" w:ascii="ＭＳ ゴシック" w:hAnsi="ＭＳ ゴシック" w:eastAsia="ＭＳ ゴシック"/>
          <w:b w:val="1"/>
        </w:rPr>
        <w:t>0</w:t>
      </w:r>
      <w:r>
        <w:rPr>
          <w:rFonts w:hint="eastAsia" w:ascii="ＭＳ ゴシック" w:hAnsi="ＭＳ ゴシック" w:eastAsia="ＭＳ ゴシック"/>
          <w:b w:val="1"/>
        </w:rPr>
        <w:t>から</w:t>
      </w:r>
      <w:r>
        <w:rPr>
          <w:rFonts w:hint="eastAsia" w:ascii="ＭＳ ゴシック" w:hAnsi="ＭＳ ゴシック" w:eastAsia="ＭＳ ゴシック"/>
          <w:b w:val="1"/>
        </w:rPr>
        <w:t>16</w:t>
      </w:r>
      <w:r>
        <w:rPr>
          <w:rFonts w:hint="eastAsia" w:ascii="ＭＳ ゴシック" w:hAnsi="ＭＳ ゴシック" w:eastAsia="ＭＳ ゴシック"/>
          <w:b w:val="1"/>
        </w:rPr>
        <w:t>：</w:t>
      </w:r>
      <w:r>
        <w:rPr>
          <w:rFonts w:hint="eastAsia" w:ascii="ＭＳ ゴシック" w:hAnsi="ＭＳ ゴシック" w:eastAsia="ＭＳ ゴシック"/>
          <w:b w:val="1"/>
        </w:rPr>
        <w:t>0</w:t>
      </w:r>
      <w:r>
        <w:rPr>
          <w:rFonts w:hint="default" w:ascii="ＭＳ ゴシック" w:hAnsi="ＭＳ ゴシック" w:eastAsia="ＭＳ ゴシック"/>
          <w:b w:val="1"/>
        </w:rPr>
        <w:t>0</w:t>
      </w:r>
      <w:r>
        <w:rPr>
          <w:rFonts w:hint="eastAsia" w:ascii="ＭＳ ゴシック" w:hAnsi="ＭＳ ゴシック" w:eastAsia="ＭＳ ゴシック"/>
          <w:b w:val="1"/>
        </w:rPr>
        <w:t>までとします。途中での撤去は基本的に認められません。</w:t>
      </w: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・出店品は、申込書に記載された物を販売してください。要項に、記載されている「販売できない品」</w:t>
      </w: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　を販売した場合は、撤去していただく場合があります。</w:t>
      </w:r>
    </w:p>
    <w:p>
      <w:pPr>
        <w:pStyle w:val="0"/>
        <w:ind w:left="422" w:hanging="422" w:hangingChars="20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・盗難、事故等に関して当実行委員会は一切関知しませんので、自己責任において対応してください。</w:t>
      </w:r>
    </w:p>
    <w:p>
      <w:pPr>
        <w:pStyle w:val="0"/>
        <w:ind w:left="422" w:hanging="422" w:hangingChars="200"/>
        <w:rPr>
          <w:rFonts w:hint="eastAsia" w:ascii="ＭＳ ゴシック" w:hAnsi="ＭＳ ゴシック" w:eastAsia="ＭＳ ゴシック"/>
          <w:b w:val="1"/>
          <w:w w:val="90"/>
        </w:rPr>
      </w:pPr>
      <w:r>
        <w:rPr>
          <w:rFonts w:hint="eastAsia" w:ascii="ＭＳ ゴシック" w:hAnsi="ＭＳ ゴシック" w:eastAsia="ＭＳ ゴシック"/>
          <w:b w:val="1"/>
        </w:rPr>
        <w:t>・開催当日、荒天の場合は中止とします。</w:t>
      </w:r>
      <w:r>
        <w:rPr>
          <w:rFonts w:hint="eastAsia" w:ascii="ＭＳ ゴシック" w:hAnsi="ＭＳ ゴシック" w:eastAsia="ＭＳ ゴシック"/>
          <w:b w:val="1"/>
          <w:w w:val="90"/>
        </w:rPr>
        <w:t>（朝７：００頃までに有線放送または連絡を行います。）</w:t>
      </w:r>
    </w:p>
    <w:p>
      <w:pPr>
        <w:pStyle w:val="0"/>
        <w:ind w:left="422" w:hanging="422" w:hangingChars="20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・１区画</w:t>
      </w:r>
      <w:r>
        <w:rPr>
          <w:rFonts w:hint="eastAsia" w:ascii="ＭＳ ゴシック" w:hAnsi="ＭＳ ゴシック" w:eastAsia="ＭＳ ゴシック"/>
          <w:b w:val="1"/>
        </w:rPr>
        <w:t>2.5</w:t>
      </w:r>
      <w:r>
        <w:rPr>
          <w:rFonts w:hint="eastAsia" w:ascii="ＭＳ ゴシック" w:hAnsi="ＭＳ ゴシック" w:eastAsia="ＭＳ ゴシック"/>
          <w:b w:val="1"/>
        </w:rPr>
        <w:t>ｍ×</w:t>
      </w:r>
      <w:r>
        <w:rPr>
          <w:rFonts w:hint="eastAsia" w:ascii="ＭＳ ゴシック" w:hAnsi="ＭＳ ゴシック" w:eastAsia="ＭＳ ゴシック"/>
          <w:b w:val="1"/>
        </w:rPr>
        <w:t>2.5</w:t>
      </w:r>
      <w:r>
        <w:rPr>
          <w:rFonts w:hint="eastAsia" w:ascii="ＭＳ ゴシック" w:hAnsi="ＭＳ ゴシック" w:eastAsia="ＭＳ ゴシック"/>
          <w:b w:val="1"/>
        </w:rPr>
        <w:t>ｍの予定です。原則出店者</w:t>
      </w:r>
      <w:r>
        <w:rPr>
          <w:rFonts w:hint="eastAsia" w:ascii="ＭＳ ゴシック" w:hAnsi="ＭＳ ゴシック" w:eastAsia="ＭＳ ゴシック"/>
          <w:b w:val="1"/>
        </w:rPr>
        <w:t>1</w:t>
      </w:r>
      <w:r>
        <w:rPr>
          <w:rFonts w:hint="eastAsia" w:ascii="ＭＳ ゴシック" w:hAnsi="ＭＳ ゴシック" w:eastAsia="ＭＳ ゴシック"/>
          <w:b w:val="1"/>
        </w:rPr>
        <w:t>名につき</w:t>
      </w:r>
      <w:r>
        <w:rPr>
          <w:rFonts w:hint="eastAsia" w:ascii="ＭＳ ゴシック" w:hAnsi="ＭＳ ゴシック" w:eastAsia="ＭＳ ゴシック"/>
          <w:b w:val="1"/>
        </w:rPr>
        <w:t>1</w:t>
      </w:r>
      <w:r>
        <w:rPr>
          <w:rFonts w:hint="eastAsia" w:ascii="ＭＳ ゴシック" w:hAnsi="ＭＳ ゴシック" w:eastAsia="ＭＳ ゴシック"/>
          <w:b w:val="1"/>
        </w:rPr>
        <w:t>区画とします。</w:t>
      </w:r>
    </w:p>
    <w:p>
      <w:pPr>
        <w:pStyle w:val="0"/>
        <w:ind w:left="422" w:hanging="422" w:hangingChars="200"/>
        <w:rPr>
          <w:rFonts w:hint="eastAsia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・テント等日よけ・雨除け用設備は、各自ご用意下さい。</w:t>
      </w:r>
    </w:p>
    <w:p>
      <w:pPr>
        <w:pStyle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・駐車場は指定の場所をご利用ください。（ささゆり保育園）</w:t>
      </w: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</w:p>
    <w:tbl>
      <w:tblPr>
        <w:tblStyle w:val="11"/>
        <w:tblpPr w:leftFromText="142" w:rightFromText="142" w:topFromText="0" w:bottomFromText="0" w:vertAnchor="text" w:horzAnchor="margin" w:tblpXSpec="left" w:tblpY="50"/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847"/>
        <w:gridCol w:w="7042"/>
      </w:tblGrid>
      <w:tr>
        <w:trPr>
          <w:trHeight w:val="1205" w:hRule="atLeast"/>
        </w:trPr>
        <w:tc>
          <w:tcPr>
            <w:tcW w:w="28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代表者名</w:t>
            </w:r>
          </w:p>
        </w:tc>
        <w:tc>
          <w:tcPr>
            <w:tcW w:w="7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（フリガナ）</w:t>
            </w:r>
          </w:p>
          <w:p>
            <w:pPr>
              <w:pStyle w:val="0"/>
              <w:jc w:val="right"/>
              <w:rPr>
                <w:rFonts w:hint="eastAsia"/>
                <w:b w:val="1"/>
                <w:sz w:val="28"/>
              </w:rPr>
            </w:pPr>
            <w:r>
              <w:rPr>
                <w:rFonts w:hint="eastAsia"/>
                <w:b w:val="0"/>
                <w:sz w:val="28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12065</wp:posOffset>
                      </wp:positionV>
                      <wp:extent cx="2842260" cy="0"/>
                      <wp:effectExtent l="0" t="635" r="29210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CnPr/>
                            <wps:spPr>
                              <a:xfrm>
                                <a:off x="0" y="0"/>
                                <a:ext cx="2842260" cy="0"/>
                              </a:xfrm>
                              <a:prstGeom prst="straightConnector1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26" style="z-index:2;height:0pt;width:223.8pt;mso-position-horizontal-relative:text;position:absolute;margin-top:0.95pt;margin-left:1pt;mso-position-vertical-relative:text;" filled="f" stroked="t" strokecolor="#000000" strokeweight="0.75pt" o:spt="32" type="#_x0000_t32">
                      <v:fill/>
                      <v:stroke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b w:val="1"/>
                <w:sz w:val="28"/>
              </w:rPr>
              <w:t>年齢（　　　歳）</w:t>
            </w:r>
          </w:p>
        </w:tc>
      </w:tr>
      <w:tr>
        <w:trPr>
          <w:trHeight w:val="896" w:hRule="atLeast"/>
        </w:trPr>
        <w:tc>
          <w:tcPr>
            <w:tcW w:w="28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代表者住所</w:t>
            </w:r>
          </w:p>
        </w:tc>
        <w:tc>
          <w:tcPr>
            <w:tcW w:w="7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  <w:sz w:val="28"/>
              </w:rPr>
            </w:pPr>
          </w:p>
        </w:tc>
      </w:tr>
      <w:tr>
        <w:trPr>
          <w:trHeight w:val="838" w:hRule="atLeast"/>
        </w:trPr>
        <w:tc>
          <w:tcPr>
            <w:tcW w:w="284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代表者連絡先</w:t>
            </w:r>
          </w:p>
        </w:tc>
        <w:tc>
          <w:tcPr>
            <w:tcW w:w="7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電話：　　　　　　　　　有線：</w:t>
            </w:r>
          </w:p>
        </w:tc>
      </w:tr>
      <w:tr>
        <w:trPr>
          <w:trHeight w:val="829" w:hRule="atLeast"/>
        </w:trPr>
        <w:tc>
          <w:tcPr>
            <w:tcW w:w="28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</w:p>
        </w:tc>
        <w:tc>
          <w:tcPr>
            <w:tcW w:w="7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携帯：</w:t>
            </w:r>
          </w:p>
        </w:tc>
      </w:tr>
      <w:tr>
        <w:trPr>
          <w:trHeight w:val="2980" w:hRule="atLeast"/>
        </w:trPr>
        <w:tc>
          <w:tcPr>
            <w:tcW w:w="28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出店品</w:t>
            </w:r>
          </w:p>
        </w:tc>
        <w:tc>
          <w:tcPr>
            <w:tcW w:w="7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b w:val="1"/>
                <w:sz w:val="28"/>
              </w:rPr>
            </w:pPr>
          </w:p>
          <w:p>
            <w:pPr>
              <w:pStyle w:val="0"/>
              <w:rPr>
                <w:rFonts w:hint="eastAsia"/>
                <w:b w:val="1"/>
                <w:sz w:val="28"/>
              </w:rPr>
            </w:pPr>
          </w:p>
          <w:p>
            <w:pPr>
              <w:pStyle w:val="0"/>
              <w:rPr>
                <w:rFonts w:hint="default"/>
                <w:b w:val="1"/>
                <w:sz w:val="28"/>
              </w:rPr>
            </w:pPr>
          </w:p>
          <w:p>
            <w:pPr>
              <w:pStyle w:val="0"/>
              <w:rPr>
                <w:rFonts w:hint="default"/>
                <w:b w:val="1"/>
                <w:sz w:val="28"/>
              </w:rPr>
            </w:pPr>
          </w:p>
          <w:p>
            <w:pPr>
              <w:pStyle w:val="0"/>
              <w:jc w:val="right"/>
              <w:rPr>
                <w:rFonts w:hint="eastAsia"/>
                <w:b w:val="1"/>
                <w:sz w:val="28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b w:val="1"/>
          <w:sz w:val="24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2026-07-22T23:43:00Z</dcterms:created>
  <dcterms:modified xsi:type="dcterms:W3CDTF">2026-07-22T23:43:00Z</dcterms:modified>
  <cp:revision>0</cp:revision>
</cp:coreProperties>
</file>